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DB8A" w14:textId="77777777" w:rsidR="00E50E64" w:rsidRDefault="00E50E64" w:rsidP="00C05DAD">
      <w:pPr>
        <w:contextualSpacing/>
        <w:rPr>
          <w:rFonts w:cs="Calibri"/>
          <w:color w:val="000000" w:themeColor="text1"/>
          <w:highlight w:val="yellow"/>
        </w:rPr>
      </w:pPr>
    </w:p>
    <w:p w14:paraId="51F6FE70" w14:textId="45227ED7" w:rsidR="00C05DAD" w:rsidRPr="004030C5" w:rsidRDefault="00A365E8" w:rsidP="00C05DAD">
      <w:pPr>
        <w:contextualSpacing/>
        <w:rPr>
          <w:rFonts w:cs="Calibri"/>
          <w:color w:val="000000" w:themeColor="text1"/>
        </w:rPr>
      </w:pPr>
      <w:r w:rsidRPr="004030C5">
        <w:rPr>
          <w:rFonts w:cs="Calibri"/>
          <w:color w:val="000000" w:themeColor="text1"/>
          <w:highlight w:val="yellow"/>
        </w:rPr>
        <w:t>DATE</w:t>
      </w:r>
    </w:p>
    <w:p w14:paraId="10CEDB71" w14:textId="77777777" w:rsidR="00C05DAD" w:rsidRPr="004030C5" w:rsidRDefault="00C05DAD" w:rsidP="00C05DAD">
      <w:pPr>
        <w:contextualSpacing/>
        <w:rPr>
          <w:rFonts w:cs="Calibri"/>
          <w:color w:val="000000" w:themeColor="text1"/>
        </w:rPr>
      </w:pPr>
    </w:p>
    <w:p w14:paraId="46E2022D" w14:textId="57B62DD7" w:rsidR="002178BC" w:rsidRPr="004030C5" w:rsidRDefault="002178BC" w:rsidP="002178BC">
      <w:pPr>
        <w:pStyle w:val="Salutation"/>
        <w:spacing w:before="0" w:after="0" w:line="240" w:lineRule="auto"/>
        <w:rPr>
          <w:rFonts w:ascii="Calibri" w:hAnsi="Calibri" w:cs="Calibri"/>
          <w:iCs/>
          <w:color w:val="000000" w:themeColor="text1"/>
          <w:shd w:val="clear" w:color="auto" w:fill="FFFFFF"/>
        </w:rPr>
      </w:pPr>
      <w:r w:rsidRPr="004030C5">
        <w:rPr>
          <w:rFonts w:ascii="Calibri" w:hAnsi="Calibri" w:cs="Calibri"/>
          <w:color w:val="000000" w:themeColor="text1"/>
        </w:rPr>
        <w:t xml:space="preserve">The Honorable </w:t>
      </w:r>
      <w:r w:rsidRPr="004030C5">
        <w:rPr>
          <w:rFonts w:ascii="Calibri" w:hAnsi="Calibri" w:cs="Calibri"/>
          <w:iCs/>
          <w:color w:val="000000" w:themeColor="text1"/>
          <w:shd w:val="clear" w:color="auto" w:fill="FFFFFF"/>
        </w:rPr>
        <w:t>Josh Newman, Chair</w:t>
      </w:r>
      <w:r w:rsidRPr="004030C5">
        <w:rPr>
          <w:rFonts w:ascii="Calibri" w:hAnsi="Calibri" w:cs="Calibri"/>
          <w:iCs/>
          <w:color w:val="000000" w:themeColor="text1"/>
        </w:rPr>
        <w:br/>
      </w:r>
      <w:r w:rsidRPr="004030C5">
        <w:rPr>
          <w:rFonts w:ascii="Calibri" w:hAnsi="Calibri" w:cs="Calibri"/>
          <w:iCs/>
          <w:color w:val="000000" w:themeColor="text1"/>
          <w:shd w:val="clear" w:color="auto" w:fill="FFFFFF"/>
        </w:rPr>
        <w:t xml:space="preserve">Senate Education Committee </w:t>
      </w:r>
    </w:p>
    <w:p w14:paraId="5B566565" w14:textId="677A5DA6" w:rsidR="00C05DAD" w:rsidRPr="004030C5" w:rsidRDefault="002178BC" w:rsidP="002178BC">
      <w:pPr>
        <w:contextualSpacing/>
        <w:rPr>
          <w:rFonts w:cs="Calibri"/>
          <w:color w:val="000000" w:themeColor="text1"/>
          <w:shd w:val="clear" w:color="auto" w:fill="FFFFFF"/>
        </w:rPr>
      </w:pPr>
      <w:r w:rsidRPr="004030C5">
        <w:rPr>
          <w:rFonts w:cs="Calibri"/>
          <w:color w:val="000000" w:themeColor="text1"/>
          <w:shd w:val="clear" w:color="auto" w:fill="FFFFFF"/>
        </w:rPr>
        <w:t>1021 O Street, Room 6740</w:t>
      </w:r>
      <w:r w:rsidRPr="004030C5">
        <w:rPr>
          <w:rFonts w:cs="Calibri"/>
          <w:color w:val="000000" w:themeColor="text1"/>
        </w:rPr>
        <w:br/>
      </w:r>
      <w:r w:rsidRPr="004030C5">
        <w:rPr>
          <w:rFonts w:cs="Calibri"/>
          <w:color w:val="000000" w:themeColor="text1"/>
          <w:shd w:val="clear" w:color="auto" w:fill="FFFFFF"/>
        </w:rPr>
        <w:t>Sacramento, CA  95814</w:t>
      </w:r>
    </w:p>
    <w:p w14:paraId="0D71CDD6" w14:textId="77777777" w:rsidR="002178BC" w:rsidRPr="004030C5" w:rsidRDefault="002178BC" w:rsidP="002178BC">
      <w:pPr>
        <w:contextualSpacing/>
        <w:rPr>
          <w:rFonts w:cs="Calibri"/>
          <w:color w:val="000000" w:themeColor="text1"/>
        </w:rPr>
      </w:pPr>
    </w:p>
    <w:p w14:paraId="7AF1EA1C" w14:textId="77777777" w:rsidR="00886FC7" w:rsidRDefault="00C05DAD" w:rsidP="00C05DAD">
      <w:pPr>
        <w:contextualSpacing/>
        <w:rPr>
          <w:rFonts w:cs="Calibri"/>
          <w:b/>
          <w:bCs/>
          <w:color w:val="000000" w:themeColor="text1"/>
        </w:rPr>
      </w:pPr>
      <w:r w:rsidRPr="004030C5">
        <w:rPr>
          <w:rFonts w:cs="Calibri"/>
          <w:b/>
          <w:bCs/>
          <w:color w:val="000000" w:themeColor="text1"/>
        </w:rPr>
        <w:t xml:space="preserve">RE: </w:t>
      </w:r>
      <w:r w:rsidR="00532BFE" w:rsidRPr="004030C5">
        <w:rPr>
          <w:rFonts w:cs="Calibri"/>
          <w:b/>
          <w:bCs/>
          <w:color w:val="000000" w:themeColor="text1"/>
        </w:rPr>
        <w:t>SB 8</w:t>
      </w:r>
      <w:r w:rsidRPr="004030C5">
        <w:rPr>
          <w:rFonts w:cs="Calibri"/>
          <w:b/>
          <w:bCs/>
          <w:color w:val="000000" w:themeColor="text1"/>
        </w:rPr>
        <w:t>9</w:t>
      </w:r>
      <w:r w:rsidR="00532BFE" w:rsidRPr="004030C5">
        <w:rPr>
          <w:rFonts w:cs="Calibri"/>
          <w:b/>
          <w:bCs/>
          <w:color w:val="000000" w:themeColor="text1"/>
        </w:rPr>
        <w:t>5 (Roth) Community Colleges: Baccalaureate Degree in Nursing Pilot Program</w:t>
      </w:r>
      <w:r w:rsidR="00886FC7">
        <w:rPr>
          <w:rFonts w:cs="Calibri"/>
          <w:b/>
          <w:bCs/>
          <w:color w:val="000000" w:themeColor="text1"/>
        </w:rPr>
        <w:t xml:space="preserve"> (as amended, 04/01/24)</w:t>
      </w:r>
    </w:p>
    <w:p w14:paraId="082EB5F2" w14:textId="2AA5D868" w:rsidR="002178BC" w:rsidRPr="004030C5" w:rsidRDefault="00886FC7" w:rsidP="00C05DAD">
      <w:pPr>
        <w:contextualSpacing/>
        <w:rPr>
          <w:rFonts w:cs="Calibri"/>
          <w:b/>
          <w:bCs/>
          <w:color w:val="000000" w:themeColor="text1"/>
        </w:rPr>
      </w:pPr>
      <w:r>
        <w:rPr>
          <w:rFonts w:cs="Calibri"/>
          <w:b/>
          <w:bCs/>
          <w:color w:val="000000" w:themeColor="text1"/>
        </w:rPr>
        <w:t>Position</w:t>
      </w:r>
      <w:r w:rsidR="002178BC" w:rsidRPr="004030C5">
        <w:rPr>
          <w:rFonts w:cs="Calibri"/>
          <w:b/>
          <w:bCs/>
          <w:color w:val="000000" w:themeColor="text1"/>
        </w:rPr>
        <w:t xml:space="preserve"> – SUPPORT</w:t>
      </w:r>
    </w:p>
    <w:p w14:paraId="7A4A3BD6" w14:textId="77777777" w:rsidR="006D0ECA" w:rsidRPr="004030C5" w:rsidRDefault="006D0ECA">
      <w:pPr>
        <w:rPr>
          <w:rFonts w:cs="Calibri"/>
          <w:color w:val="000000" w:themeColor="text1"/>
        </w:rPr>
      </w:pPr>
    </w:p>
    <w:p w14:paraId="0CE67DE0" w14:textId="2386D6D2" w:rsidR="006E59BE" w:rsidRPr="004030C5" w:rsidRDefault="00C14C27">
      <w:pPr>
        <w:rPr>
          <w:rFonts w:cs="Calibri"/>
          <w:color w:val="000000" w:themeColor="text1"/>
        </w:rPr>
      </w:pPr>
      <w:r w:rsidRPr="004030C5">
        <w:rPr>
          <w:rFonts w:cs="Calibri"/>
          <w:color w:val="000000" w:themeColor="text1"/>
        </w:rPr>
        <w:t>Dear Senator</w:t>
      </w:r>
      <w:r w:rsidR="002178BC" w:rsidRPr="004030C5">
        <w:rPr>
          <w:rFonts w:cs="Calibri"/>
          <w:color w:val="000000" w:themeColor="text1"/>
        </w:rPr>
        <w:t xml:space="preserve"> Newman,</w:t>
      </w:r>
      <w:r w:rsidR="006E59BE" w:rsidRPr="004030C5">
        <w:rPr>
          <w:rFonts w:cs="Calibri"/>
          <w:color w:val="000000" w:themeColor="text1"/>
        </w:rPr>
        <w:t xml:space="preserve"> </w:t>
      </w:r>
    </w:p>
    <w:p w14:paraId="0177BAE4" w14:textId="77777777" w:rsidR="006E59BE" w:rsidRPr="004030C5" w:rsidRDefault="006E59BE">
      <w:pPr>
        <w:rPr>
          <w:rFonts w:cs="Calibri"/>
          <w:color w:val="000000" w:themeColor="text1"/>
        </w:rPr>
      </w:pPr>
    </w:p>
    <w:p w14:paraId="2BEA471D" w14:textId="4137C0CB" w:rsidR="00BC0FF5" w:rsidRPr="004030C5" w:rsidRDefault="006E59BE" w:rsidP="00C14C27">
      <w:pPr>
        <w:rPr>
          <w:rFonts w:cs="Calibri"/>
          <w:color w:val="000000" w:themeColor="text1"/>
        </w:rPr>
      </w:pPr>
      <w:r w:rsidRPr="004030C5">
        <w:rPr>
          <w:rFonts w:cs="Calibri"/>
          <w:color w:val="000000" w:themeColor="text1"/>
        </w:rPr>
        <w:t xml:space="preserve">On behalf of </w:t>
      </w:r>
      <w:r w:rsidR="002178BC" w:rsidRPr="004030C5">
        <w:rPr>
          <w:rFonts w:cs="Calibri"/>
          <w:color w:val="000000" w:themeColor="text1"/>
          <w:highlight w:val="yellow"/>
        </w:rPr>
        <w:t>DISTRICT NAME</w:t>
      </w:r>
      <w:r w:rsidR="002178BC" w:rsidRPr="004030C5">
        <w:rPr>
          <w:rFonts w:cs="Calibri"/>
          <w:b/>
          <w:color w:val="000000" w:themeColor="text1"/>
        </w:rPr>
        <w:t xml:space="preserve">, </w:t>
      </w:r>
      <w:r w:rsidR="002178BC" w:rsidRPr="004030C5">
        <w:rPr>
          <w:rFonts w:cs="Calibri"/>
          <w:color w:val="000000" w:themeColor="text1"/>
        </w:rPr>
        <w:t>I</w:t>
      </w:r>
      <w:r w:rsidRPr="004030C5">
        <w:rPr>
          <w:rFonts w:cs="Calibri"/>
          <w:color w:val="000000" w:themeColor="text1"/>
        </w:rPr>
        <w:t xml:space="preserve"> </w:t>
      </w:r>
      <w:r w:rsidR="00F04DFB" w:rsidRPr="004030C5">
        <w:rPr>
          <w:rFonts w:cs="Calibri"/>
          <w:color w:val="000000" w:themeColor="text1"/>
        </w:rPr>
        <w:t>am</w:t>
      </w:r>
      <w:r w:rsidRPr="004030C5">
        <w:rPr>
          <w:rFonts w:cs="Calibri"/>
          <w:color w:val="000000" w:themeColor="text1"/>
        </w:rPr>
        <w:t xml:space="preserve"> writing t</w:t>
      </w:r>
      <w:r w:rsidR="00532BFE" w:rsidRPr="004030C5">
        <w:rPr>
          <w:rFonts w:cs="Calibri"/>
          <w:color w:val="000000" w:themeColor="text1"/>
        </w:rPr>
        <w:t xml:space="preserve">o express our </w:t>
      </w:r>
      <w:r w:rsidR="00016F64" w:rsidRPr="004030C5">
        <w:rPr>
          <w:rFonts w:cs="Calibri"/>
          <w:color w:val="000000" w:themeColor="text1"/>
        </w:rPr>
        <w:t xml:space="preserve">strong </w:t>
      </w:r>
      <w:r w:rsidR="00532BFE" w:rsidRPr="004030C5">
        <w:rPr>
          <w:rFonts w:cs="Calibri"/>
          <w:color w:val="000000" w:themeColor="text1"/>
        </w:rPr>
        <w:t>support for SB 8</w:t>
      </w:r>
      <w:r w:rsidRPr="004030C5">
        <w:rPr>
          <w:rFonts w:cs="Calibri"/>
          <w:color w:val="000000" w:themeColor="text1"/>
        </w:rPr>
        <w:t>9</w:t>
      </w:r>
      <w:r w:rsidR="00C14C27" w:rsidRPr="004030C5">
        <w:rPr>
          <w:rFonts w:cs="Calibri"/>
          <w:color w:val="000000" w:themeColor="text1"/>
        </w:rPr>
        <w:t>5</w:t>
      </w:r>
      <w:r w:rsidR="00F04DFB" w:rsidRPr="004030C5">
        <w:rPr>
          <w:rFonts w:cs="Calibri"/>
          <w:color w:val="000000" w:themeColor="text1"/>
        </w:rPr>
        <w:t xml:space="preserve"> by Senator Richard Roth</w:t>
      </w:r>
      <w:r w:rsidR="003C1C16" w:rsidRPr="004030C5">
        <w:rPr>
          <w:rFonts w:cs="Calibri"/>
          <w:color w:val="000000" w:themeColor="text1"/>
        </w:rPr>
        <w:t xml:space="preserve">, </w:t>
      </w:r>
      <w:r w:rsidR="00DE3979" w:rsidRPr="004030C5">
        <w:rPr>
          <w:rFonts w:cs="Calibri"/>
          <w:color w:val="000000" w:themeColor="text1"/>
        </w:rPr>
        <w:t xml:space="preserve">which </w:t>
      </w:r>
      <w:r w:rsidR="00066AD0" w:rsidRPr="004030C5">
        <w:rPr>
          <w:rFonts w:cs="Calibri"/>
          <w:color w:val="000000" w:themeColor="text1"/>
        </w:rPr>
        <w:t>would address</w:t>
      </w:r>
      <w:r w:rsidR="003C1C16" w:rsidRPr="004030C5">
        <w:rPr>
          <w:rFonts w:cs="Calibri"/>
          <w:color w:val="000000" w:themeColor="text1"/>
        </w:rPr>
        <w:t xml:space="preserve"> California’s nursing shortage by authorizing 15 community college districts to award Bachelor of Science in Nursing (BSN) </w:t>
      </w:r>
      <w:r w:rsidR="00066AD0" w:rsidRPr="004030C5">
        <w:rPr>
          <w:rFonts w:cs="Calibri"/>
          <w:color w:val="000000" w:themeColor="text1"/>
        </w:rPr>
        <w:t>degrees</w:t>
      </w:r>
      <w:r w:rsidR="003C1C16" w:rsidRPr="004030C5">
        <w:rPr>
          <w:rFonts w:cs="Calibri"/>
          <w:color w:val="000000" w:themeColor="text1"/>
        </w:rPr>
        <w:t xml:space="preserve">. </w:t>
      </w:r>
    </w:p>
    <w:p w14:paraId="075DD72F" w14:textId="77777777" w:rsidR="00066AD0" w:rsidRPr="004030C5" w:rsidRDefault="00066AD0" w:rsidP="00C14C27">
      <w:pPr>
        <w:rPr>
          <w:rFonts w:cs="Calibri"/>
          <w:color w:val="000000" w:themeColor="text1"/>
        </w:rPr>
      </w:pPr>
    </w:p>
    <w:p w14:paraId="245B58A9" w14:textId="6E91A207" w:rsidR="00A24C00" w:rsidRPr="004030C5" w:rsidRDefault="00A24C00" w:rsidP="00A24C00">
      <w:pPr>
        <w:rPr>
          <w:rFonts w:cs="Calibri"/>
        </w:rPr>
      </w:pPr>
      <w:r w:rsidRPr="004030C5">
        <w:rPr>
          <w:rFonts w:cs="Calibri"/>
        </w:rPr>
        <w:t xml:space="preserve">California is suffering from a shortage of Registered Nurses (RNs). In 2018, more than 85% of hospitals in California reported that the demand for RNs was greater than the available supply – a public health crisis that has not improved and has instead been exacerbated by the global pandemic. </w:t>
      </w:r>
    </w:p>
    <w:p w14:paraId="2DBFCEF6" w14:textId="77777777" w:rsidR="00A24C00" w:rsidRPr="004030C5" w:rsidRDefault="00A24C00" w:rsidP="00C14C27">
      <w:pPr>
        <w:rPr>
          <w:rFonts w:cs="Calibri"/>
          <w:color w:val="000000" w:themeColor="text1"/>
        </w:rPr>
      </w:pPr>
    </w:p>
    <w:p w14:paraId="3E96C2D1" w14:textId="43EEFDA0" w:rsidR="00C14C27" w:rsidRPr="004030C5" w:rsidRDefault="00BC0FF5" w:rsidP="00C14C27">
      <w:pPr>
        <w:rPr>
          <w:rFonts w:cs="Calibri"/>
          <w:color w:val="000000" w:themeColor="text1"/>
        </w:rPr>
      </w:pPr>
      <w:r w:rsidRPr="004030C5">
        <w:rPr>
          <w:rFonts w:cs="Calibri"/>
          <w:color w:val="000000" w:themeColor="text1"/>
        </w:rPr>
        <w:t>Historically</w:t>
      </w:r>
      <w:r w:rsidR="00C14C27" w:rsidRPr="004030C5">
        <w:rPr>
          <w:rFonts w:cs="Calibri"/>
          <w:color w:val="000000" w:themeColor="text1"/>
        </w:rPr>
        <w:t>, the community college Associate Degree in Nursing (ADN) has been the basic credential requirement for employment as a</w:t>
      </w:r>
      <w:r w:rsidR="00751948">
        <w:rPr>
          <w:rFonts w:cs="Calibri"/>
          <w:color w:val="000000" w:themeColor="text1"/>
        </w:rPr>
        <w:t>n</w:t>
      </w:r>
      <w:r w:rsidR="00A24C00" w:rsidRPr="004030C5">
        <w:rPr>
          <w:rFonts w:cs="Calibri"/>
          <w:color w:val="000000" w:themeColor="text1"/>
        </w:rPr>
        <w:t xml:space="preserve"> RN</w:t>
      </w:r>
      <w:r w:rsidR="00C14C27" w:rsidRPr="004030C5">
        <w:rPr>
          <w:rFonts w:cs="Calibri"/>
          <w:color w:val="000000" w:themeColor="text1"/>
        </w:rPr>
        <w:t xml:space="preserve"> in a healthcare facility; and </w:t>
      </w:r>
      <w:r w:rsidR="00A24C00" w:rsidRPr="004030C5">
        <w:rPr>
          <w:rFonts w:cs="Calibri"/>
          <w:color w:val="000000" w:themeColor="text1"/>
        </w:rPr>
        <w:t>four-year institutions</w:t>
      </w:r>
      <w:r w:rsidR="00C14C27" w:rsidRPr="004030C5">
        <w:rPr>
          <w:rFonts w:cs="Calibri"/>
          <w:color w:val="000000" w:themeColor="text1"/>
        </w:rPr>
        <w:t xml:space="preserve"> have </w:t>
      </w:r>
      <w:r w:rsidRPr="004030C5">
        <w:rPr>
          <w:rFonts w:cs="Calibri"/>
          <w:color w:val="000000" w:themeColor="text1"/>
        </w:rPr>
        <w:t>traditionally</w:t>
      </w:r>
      <w:r w:rsidR="00C14C27" w:rsidRPr="004030C5">
        <w:rPr>
          <w:rFonts w:cs="Calibri"/>
          <w:color w:val="000000" w:themeColor="text1"/>
        </w:rPr>
        <w:t xml:space="preserve"> awarded the BSN</w:t>
      </w:r>
      <w:r w:rsidR="006628B2" w:rsidRPr="004030C5">
        <w:rPr>
          <w:rFonts w:cs="Calibri"/>
          <w:color w:val="000000" w:themeColor="text1"/>
        </w:rPr>
        <w:t xml:space="preserve"> </w:t>
      </w:r>
      <w:r w:rsidRPr="004030C5">
        <w:rPr>
          <w:rFonts w:cs="Calibri"/>
          <w:color w:val="000000" w:themeColor="text1"/>
        </w:rPr>
        <w:t>degree</w:t>
      </w:r>
      <w:r w:rsidR="00C14C27" w:rsidRPr="004030C5">
        <w:rPr>
          <w:rFonts w:cs="Calibri"/>
          <w:color w:val="000000" w:themeColor="text1"/>
        </w:rPr>
        <w:t>.</w:t>
      </w:r>
      <w:r w:rsidRPr="004030C5">
        <w:rPr>
          <w:rFonts w:cs="Calibri"/>
          <w:color w:val="000000" w:themeColor="text1"/>
        </w:rPr>
        <w:t xml:space="preserve"> </w:t>
      </w:r>
      <w:r w:rsidR="00C14C27" w:rsidRPr="004030C5">
        <w:rPr>
          <w:rFonts w:cs="Calibri"/>
          <w:color w:val="000000" w:themeColor="text1"/>
        </w:rPr>
        <w:t>However,</w:t>
      </w:r>
      <w:r w:rsidR="00A24C00" w:rsidRPr="004030C5">
        <w:rPr>
          <w:rFonts w:cs="Calibri"/>
          <w:color w:val="000000" w:themeColor="text1"/>
        </w:rPr>
        <w:t xml:space="preserve"> </w:t>
      </w:r>
      <w:r w:rsidRPr="004030C5">
        <w:rPr>
          <w:rFonts w:cs="Calibri"/>
          <w:color w:val="000000" w:themeColor="text1"/>
        </w:rPr>
        <w:t>the</w:t>
      </w:r>
      <w:r w:rsidR="00C14C27" w:rsidRPr="004030C5">
        <w:rPr>
          <w:rFonts w:cs="Calibri"/>
          <w:color w:val="000000" w:themeColor="text1"/>
        </w:rPr>
        <w:t xml:space="preserve"> healthcare workforce requirements are </w:t>
      </w:r>
      <w:r w:rsidRPr="004030C5">
        <w:rPr>
          <w:rFonts w:cs="Calibri"/>
          <w:color w:val="000000" w:themeColor="text1"/>
        </w:rPr>
        <w:t>changing,</w:t>
      </w:r>
      <w:r w:rsidR="00C14C27" w:rsidRPr="004030C5">
        <w:rPr>
          <w:rFonts w:cs="Calibri"/>
          <w:color w:val="000000" w:themeColor="text1"/>
        </w:rPr>
        <w:t xml:space="preserve"> </w:t>
      </w:r>
      <w:r w:rsidRPr="004030C5">
        <w:rPr>
          <w:rFonts w:cs="Calibri"/>
          <w:color w:val="000000" w:themeColor="text1"/>
        </w:rPr>
        <w:t xml:space="preserve">and </w:t>
      </w:r>
      <w:r w:rsidR="00C14C27" w:rsidRPr="004030C5">
        <w:rPr>
          <w:rFonts w:cs="Calibri"/>
          <w:color w:val="000000" w:themeColor="text1"/>
        </w:rPr>
        <w:t>hospitals are increasingly preferring and requiring a BSN degree.</w:t>
      </w:r>
      <w:r w:rsidR="003C1C16" w:rsidRPr="004030C5">
        <w:rPr>
          <w:rFonts w:cs="Calibri"/>
          <w:color w:val="000000" w:themeColor="text1"/>
        </w:rPr>
        <w:t xml:space="preserve"> </w:t>
      </w:r>
      <w:r w:rsidR="006628B2" w:rsidRPr="004030C5">
        <w:rPr>
          <w:rFonts w:cs="Calibri"/>
          <w:color w:val="000000" w:themeColor="text1"/>
        </w:rPr>
        <w:t xml:space="preserve">According to </w:t>
      </w:r>
      <w:r w:rsidR="00751948">
        <w:rPr>
          <w:rFonts w:cs="Calibri"/>
          <w:color w:val="000000" w:themeColor="text1"/>
        </w:rPr>
        <w:t xml:space="preserve">a </w:t>
      </w:r>
      <w:r w:rsidR="006628B2" w:rsidRPr="004030C5">
        <w:rPr>
          <w:rFonts w:cs="Calibri"/>
          <w:color w:val="000000" w:themeColor="text1"/>
        </w:rPr>
        <w:t>2021 Health Impact report, 18% of California hospitals surveyed stated that a BSN was required for employment – twice the percentage noted in 2017 – and 54.3% of hospitals reported a preference for hiring nurses with BSN</w:t>
      </w:r>
      <w:r w:rsidR="00DE3979" w:rsidRPr="004030C5">
        <w:rPr>
          <w:rFonts w:cs="Calibri"/>
          <w:color w:val="000000" w:themeColor="text1"/>
        </w:rPr>
        <w:t xml:space="preserve"> degree</w:t>
      </w:r>
      <w:r w:rsidR="004030C5" w:rsidRPr="004030C5">
        <w:rPr>
          <w:rFonts w:cs="Calibri"/>
          <w:color w:val="000000" w:themeColor="text1"/>
        </w:rPr>
        <w:t>s</w:t>
      </w:r>
      <w:r w:rsidR="006628B2" w:rsidRPr="004030C5">
        <w:rPr>
          <w:rFonts w:cs="Calibri"/>
          <w:color w:val="000000" w:themeColor="text1"/>
        </w:rPr>
        <w:t>.</w:t>
      </w:r>
    </w:p>
    <w:p w14:paraId="3ECE4A2A" w14:textId="77777777" w:rsidR="003C1C16" w:rsidRPr="004030C5" w:rsidRDefault="003C1C16" w:rsidP="00C14C27">
      <w:pPr>
        <w:rPr>
          <w:rFonts w:cs="Calibri"/>
          <w:color w:val="000000" w:themeColor="text1"/>
        </w:rPr>
      </w:pPr>
    </w:p>
    <w:p w14:paraId="6AE70BA6" w14:textId="7A7B9D22" w:rsidR="00066AD0" w:rsidRPr="004030C5" w:rsidRDefault="006628B2" w:rsidP="00C14C27">
      <w:pPr>
        <w:rPr>
          <w:rFonts w:cs="Calibri"/>
          <w:color w:val="000000" w:themeColor="text1"/>
        </w:rPr>
      </w:pPr>
      <w:r w:rsidRPr="004030C5">
        <w:rPr>
          <w:rFonts w:cs="Calibri"/>
          <w:color w:val="000000" w:themeColor="text1"/>
        </w:rPr>
        <w:t xml:space="preserve">SB 895 </w:t>
      </w:r>
      <w:r w:rsidR="00DE3979" w:rsidRPr="004030C5">
        <w:rPr>
          <w:rFonts w:cs="Calibri"/>
          <w:color w:val="000000" w:themeColor="text1"/>
        </w:rPr>
        <w:t xml:space="preserve">(Roth) </w:t>
      </w:r>
      <w:r w:rsidR="00A24C00" w:rsidRPr="004030C5">
        <w:rPr>
          <w:rFonts w:cs="Calibri"/>
          <w:color w:val="000000" w:themeColor="text1"/>
        </w:rPr>
        <w:t>bridges</w:t>
      </w:r>
      <w:r w:rsidRPr="004030C5">
        <w:rPr>
          <w:rFonts w:cs="Calibri"/>
          <w:color w:val="000000" w:themeColor="text1"/>
        </w:rPr>
        <w:t xml:space="preserve"> the </w:t>
      </w:r>
      <w:r w:rsidR="00066AD0" w:rsidRPr="004030C5">
        <w:rPr>
          <w:rFonts w:cs="Calibri"/>
          <w:color w:val="000000" w:themeColor="text1"/>
        </w:rPr>
        <w:t>nursing</w:t>
      </w:r>
      <w:r w:rsidRPr="004030C5">
        <w:rPr>
          <w:rFonts w:cs="Calibri"/>
          <w:color w:val="000000" w:themeColor="text1"/>
        </w:rPr>
        <w:t xml:space="preserve"> gap in the State by </w:t>
      </w:r>
      <w:r w:rsidR="00C14C27" w:rsidRPr="004030C5">
        <w:rPr>
          <w:rFonts w:cs="Calibri"/>
          <w:color w:val="000000" w:themeColor="text1"/>
        </w:rPr>
        <w:t>utiliz</w:t>
      </w:r>
      <w:r w:rsidRPr="004030C5">
        <w:rPr>
          <w:rFonts w:cs="Calibri"/>
          <w:color w:val="000000" w:themeColor="text1"/>
        </w:rPr>
        <w:t>ing</w:t>
      </w:r>
      <w:r w:rsidR="00C14C27" w:rsidRPr="004030C5">
        <w:rPr>
          <w:rFonts w:cs="Calibri"/>
          <w:color w:val="000000" w:themeColor="text1"/>
        </w:rPr>
        <w:t xml:space="preserve"> existing ADN programs at community colleges </w:t>
      </w:r>
      <w:r w:rsidR="00A24C00" w:rsidRPr="004030C5">
        <w:rPr>
          <w:rFonts w:cs="Calibri"/>
          <w:color w:val="000000" w:themeColor="text1"/>
        </w:rPr>
        <w:t xml:space="preserve">to </w:t>
      </w:r>
      <w:r w:rsidR="004030C5" w:rsidRPr="004030C5">
        <w:rPr>
          <w:rFonts w:cs="Calibri"/>
          <w:color w:val="000000" w:themeColor="text1"/>
        </w:rPr>
        <w:t>address</w:t>
      </w:r>
      <w:r w:rsidR="00C14C27" w:rsidRPr="004030C5">
        <w:rPr>
          <w:rFonts w:cs="Calibri"/>
          <w:color w:val="000000" w:themeColor="text1"/>
        </w:rPr>
        <w:t xml:space="preserve"> </w:t>
      </w:r>
      <w:r w:rsidRPr="004030C5">
        <w:rPr>
          <w:rFonts w:cs="Calibri"/>
          <w:color w:val="000000" w:themeColor="text1"/>
        </w:rPr>
        <w:t>the lack of capacity in public</w:t>
      </w:r>
      <w:r w:rsidR="00DE3979" w:rsidRPr="004030C5">
        <w:rPr>
          <w:rFonts w:cs="Calibri"/>
          <w:color w:val="000000" w:themeColor="text1"/>
        </w:rPr>
        <w:t>, four-year</w:t>
      </w:r>
      <w:r w:rsidRPr="004030C5">
        <w:rPr>
          <w:rFonts w:cs="Calibri"/>
          <w:color w:val="000000" w:themeColor="text1"/>
        </w:rPr>
        <w:t xml:space="preserve"> nursing schools. </w:t>
      </w:r>
      <w:r w:rsidR="00C14C27" w:rsidRPr="004030C5">
        <w:rPr>
          <w:rFonts w:cs="Calibri"/>
          <w:color w:val="000000" w:themeColor="text1"/>
        </w:rPr>
        <w:t xml:space="preserve">With the difference between an ADN and a BSN being only an additional 30 units of </w:t>
      </w:r>
      <w:r w:rsidR="00D635EC">
        <w:rPr>
          <w:rFonts w:cs="Calibri"/>
          <w:color w:val="000000" w:themeColor="text1"/>
        </w:rPr>
        <w:t xml:space="preserve">upper-division, major </w:t>
      </w:r>
      <w:r w:rsidR="00C14C27" w:rsidRPr="004030C5">
        <w:rPr>
          <w:rFonts w:cs="Calibri"/>
          <w:color w:val="000000" w:themeColor="text1"/>
        </w:rPr>
        <w:t>coursework, several ADN programs are well positioned to expand their offerings to BSN degrees.</w:t>
      </w:r>
      <w:r w:rsidR="00DE3979" w:rsidRPr="004030C5">
        <w:rPr>
          <w:rFonts w:cs="Calibri"/>
          <w:color w:val="000000" w:themeColor="text1"/>
        </w:rPr>
        <w:t xml:space="preserve"> </w:t>
      </w:r>
      <w:r w:rsidR="00066AD0" w:rsidRPr="004030C5">
        <w:rPr>
          <w:rFonts w:eastAsiaTheme="minorHAnsi" w:cs="Calibri"/>
          <w:color w:val="000000" w:themeColor="text1"/>
        </w:rPr>
        <w:t xml:space="preserve">SB 895 (Roth) establishes a sustainable and cost-neutral path forward for community colleges to meet the community and workforce demand for more nurses. </w:t>
      </w:r>
    </w:p>
    <w:p w14:paraId="3C1A28AF" w14:textId="77777777" w:rsidR="006628B2" w:rsidRPr="004030C5" w:rsidRDefault="006628B2" w:rsidP="00C14C27">
      <w:pPr>
        <w:rPr>
          <w:rFonts w:cs="Calibri"/>
          <w:color w:val="000000" w:themeColor="text1"/>
        </w:rPr>
      </w:pPr>
    </w:p>
    <w:p w14:paraId="5AA0E9E9" w14:textId="77777777" w:rsidR="006628B2" w:rsidRPr="004030C5" w:rsidRDefault="006628B2" w:rsidP="006628B2">
      <w:pPr>
        <w:rPr>
          <w:rFonts w:cs="Calibri"/>
          <w:color w:val="000000" w:themeColor="text1"/>
        </w:rPr>
      </w:pPr>
      <w:r w:rsidRPr="004030C5">
        <w:rPr>
          <w:rFonts w:cs="Calibri"/>
          <w:color w:val="000000" w:themeColor="text1"/>
          <w:highlight w:val="yellow"/>
        </w:rPr>
        <w:t>[OPTIONAL: INSERT DISTRICT-SPECIFIC REASONS FOR SUPPORTING SB 895]</w:t>
      </w:r>
    </w:p>
    <w:p w14:paraId="034CB125" w14:textId="77777777" w:rsidR="00066AD0" w:rsidRPr="004030C5" w:rsidRDefault="00066AD0" w:rsidP="00CB6198">
      <w:pPr>
        <w:rPr>
          <w:rFonts w:cs="Calibri"/>
          <w:color w:val="000000" w:themeColor="text1"/>
        </w:rPr>
      </w:pPr>
    </w:p>
    <w:p w14:paraId="4C30DC07" w14:textId="105C993D" w:rsidR="00066AD0" w:rsidRPr="004030C5" w:rsidRDefault="00066AD0" w:rsidP="00066AD0">
      <w:r w:rsidRPr="004030C5">
        <w:rPr>
          <w:color w:val="000000"/>
        </w:rPr>
        <w:t>For these reasons,</w:t>
      </w:r>
      <w:r w:rsidRPr="004030C5">
        <w:rPr>
          <w:color w:val="000000" w:themeColor="text1"/>
        </w:rPr>
        <w:t xml:space="preserve"> </w:t>
      </w:r>
      <w:r w:rsidRPr="004030C5">
        <w:rPr>
          <w:color w:val="000000" w:themeColor="text1"/>
          <w:highlight w:val="yellow"/>
        </w:rPr>
        <w:t>DISTRICT NAME</w:t>
      </w:r>
      <w:r w:rsidRPr="004030C5">
        <w:rPr>
          <w:color w:val="000000" w:themeColor="text1"/>
        </w:rPr>
        <w:t xml:space="preserve"> </w:t>
      </w:r>
      <w:r w:rsidRPr="004030C5">
        <w:rPr>
          <w:color w:val="000000"/>
        </w:rPr>
        <w:t>urges your support for SB 895 (</w:t>
      </w:r>
      <w:r w:rsidRPr="004030C5">
        <w:rPr>
          <w:color w:val="000000" w:themeColor="text1"/>
        </w:rPr>
        <w:t>Roth</w:t>
      </w:r>
      <w:r w:rsidRPr="004030C5">
        <w:rPr>
          <w:color w:val="000000"/>
        </w:rPr>
        <w:t>). If</w:t>
      </w:r>
      <w:r w:rsidRPr="004030C5">
        <w:rPr>
          <w:color w:val="000000" w:themeColor="text1"/>
        </w:rPr>
        <w:t xml:space="preserve"> </w:t>
      </w:r>
      <w:r w:rsidRPr="004030C5">
        <w:rPr>
          <w:color w:val="000000"/>
        </w:rPr>
        <w:t>you or your staff have any questions</w:t>
      </w:r>
      <w:r w:rsidRPr="004030C5">
        <w:rPr>
          <w:color w:val="0E101A"/>
        </w:rPr>
        <w:t xml:space="preserve">, please do not hesitate to contact me at </w:t>
      </w:r>
      <w:r w:rsidRPr="004030C5">
        <w:rPr>
          <w:color w:val="000000" w:themeColor="text1"/>
          <w:highlight w:val="yellow"/>
        </w:rPr>
        <w:t>PHONE NUMBER</w:t>
      </w:r>
      <w:r w:rsidRPr="004030C5">
        <w:rPr>
          <w:color w:val="000000" w:themeColor="text1"/>
        </w:rPr>
        <w:t xml:space="preserve"> or </w:t>
      </w:r>
      <w:r w:rsidRPr="004030C5">
        <w:rPr>
          <w:highlight w:val="yellow"/>
        </w:rPr>
        <w:t>E-MAIL.</w:t>
      </w:r>
    </w:p>
    <w:p w14:paraId="5F0D2685" w14:textId="77777777" w:rsidR="00066AD0" w:rsidRPr="004030C5" w:rsidRDefault="00066AD0" w:rsidP="00066AD0"/>
    <w:p w14:paraId="1A0D006D" w14:textId="77777777" w:rsidR="00066AD0" w:rsidRPr="004030C5" w:rsidRDefault="00066AD0" w:rsidP="00066AD0">
      <w:pPr>
        <w:jc w:val="both"/>
        <w:rPr>
          <w:color w:val="000000" w:themeColor="text1"/>
        </w:rPr>
      </w:pPr>
      <w:r w:rsidRPr="004030C5">
        <w:rPr>
          <w:color w:val="000000" w:themeColor="text1"/>
        </w:rPr>
        <w:t xml:space="preserve">Sincerely, </w:t>
      </w:r>
    </w:p>
    <w:p w14:paraId="7FD61A87" w14:textId="77777777" w:rsidR="00066AD0" w:rsidRPr="004030C5" w:rsidRDefault="00066AD0" w:rsidP="00066AD0">
      <w:pPr>
        <w:jc w:val="both"/>
        <w:rPr>
          <w:noProof/>
        </w:rPr>
      </w:pPr>
    </w:p>
    <w:p w14:paraId="3BD81464" w14:textId="2440497C" w:rsidR="00066AD0" w:rsidRDefault="00066AD0" w:rsidP="00066AD0">
      <w:r w:rsidRPr="004030C5">
        <w:rPr>
          <w:highlight w:val="yellow"/>
        </w:rPr>
        <w:t>-SIGNATURE-</w:t>
      </w:r>
    </w:p>
    <w:p w14:paraId="7F9D478D" w14:textId="77777777" w:rsidR="00886FC7" w:rsidRDefault="00886FC7" w:rsidP="00066AD0"/>
    <w:p w14:paraId="6589AEDC" w14:textId="77777777" w:rsidR="00886FC7" w:rsidRPr="004030C5" w:rsidRDefault="00886FC7" w:rsidP="00066AD0"/>
    <w:p w14:paraId="6B932016" w14:textId="77777777" w:rsidR="00066AD0" w:rsidRPr="004030C5" w:rsidRDefault="00066AD0" w:rsidP="00066AD0">
      <w:pPr>
        <w:rPr>
          <w:highlight w:val="yellow"/>
        </w:rPr>
      </w:pPr>
      <w:r w:rsidRPr="004030C5">
        <w:rPr>
          <w:highlight w:val="yellow"/>
        </w:rPr>
        <w:t>FIRST NAME LAST NAME</w:t>
      </w:r>
    </w:p>
    <w:p w14:paraId="0642CB14" w14:textId="77777777" w:rsidR="00066AD0" w:rsidRPr="004030C5" w:rsidRDefault="00066AD0" w:rsidP="00066AD0">
      <w:pPr>
        <w:rPr>
          <w:highlight w:val="yellow"/>
        </w:rPr>
      </w:pPr>
      <w:r w:rsidRPr="004030C5">
        <w:rPr>
          <w:highlight w:val="yellow"/>
        </w:rPr>
        <w:t xml:space="preserve">TITLE </w:t>
      </w:r>
    </w:p>
    <w:p w14:paraId="4B758513" w14:textId="77777777" w:rsidR="00066AD0" w:rsidRPr="004030C5" w:rsidRDefault="00066AD0" w:rsidP="00066AD0">
      <w:pPr>
        <w:rPr>
          <w:highlight w:val="yellow"/>
        </w:rPr>
      </w:pPr>
      <w:r w:rsidRPr="004030C5">
        <w:rPr>
          <w:highlight w:val="yellow"/>
        </w:rPr>
        <w:t>DISTRICT NAME</w:t>
      </w:r>
    </w:p>
    <w:p w14:paraId="7D13A8BD" w14:textId="77777777" w:rsidR="00D94E2B" w:rsidRPr="004030C5" w:rsidRDefault="00D94E2B">
      <w:pPr>
        <w:rPr>
          <w:rFonts w:cs="Calibri"/>
          <w:color w:val="000000" w:themeColor="text1"/>
        </w:rPr>
      </w:pPr>
    </w:p>
    <w:sectPr w:rsidR="00D94E2B" w:rsidRPr="004030C5" w:rsidSect="006F6DAE">
      <w:headerReference w:type="default" r:id="rId6"/>
      <w:pgSz w:w="12240" w:h="15840"/>
      <w:pgMar w:top="1440" w:right="1080" w:bottom="80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0B18" w14:textId="77777777" w:rsidR="006F6DAE" w:rsidRDefault="006F6DAE" w:rsidP="002178BC">
      <w:r>
        <w:separator/>
      </w:r>
    </w:p>
  </w:endnote>
  <w:endnote w:type="continuationSeparator" w:id="0">
    <w:p w14:paraId="1B91EE4E" w14:textId="77777777" w:rsidR="006F6DAE" w:rsidRDefault="006F6DAE" w:rsidP="0021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F30AB" w14:textId="77777777" w:rsidR="006F6DAE" w:rsidRDefault="006F6DAE" w:rsidP="002178BC">
      <w:r>
        <w:separator/>
      </w:r>
    </w:p>
  </w:footnote>
  <w:footnote w:type="continuationSeparator" w:id="0">
    <w:p w14:paraId="76DAC00D" w14:textId="77777777" w:rsidR="006F6DAE" w:rsidRDefault="006F6DAE" w:rsidP="00217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A098" w14:textId="77777777" w:rsidR="002178BC" w:rsidRPr="00F04DFB" w:rsidRDefault="002178BC" w:rsidP="002178BC">
    <w:pPr>
      <w:pStyle w:val="Header"/>
      <w:jc w:val="center"/>
      <w:rPr>
        <w:rFonts w:cs="Calibri"/>
        <w:sz w:val="28"/>
        <w:szCs w:val="28"/>
      </w:rPr>
    </w:pPr>
    <w:r w:rsidRPr="00F04DFB">
      <w:rPr>
        <w:rFonts w:cs="Calibri"/>
        <w:sz w:val="28"/>
        <w:szCs w:val="28"/>
        <w:highlight w:val="yellow"/>
      </w:rPr>
      <w:t>- LETTERHEAD -</w:t>
    </w:r>
  </w:p>
  <w:p w14:paraId="0ED886DF" w14:textId="77777777" w:rsidR="002178BC" w:rsidRDefault="002178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DAD"/>
    <w:rsid w:val="00016F64"/>
    <w:rsid w:val="00066AD0"/>
    <w:rsid w:val="000F0F52"/>
    <w:rsid w:val="001928B2"/>
    <w:rsid w:val="001E11D2"/>
    <w:rsid w:val="002178BC"/>
    <w:rsid w:val="002A2974"/>
    <w:rsid w:val="002B02D4"/>
    <w:rsid w:val="003437E4"/>
    <w:rsid w:val="003C1C16"/>
    <w:rsid w:val="004030C5"/>
    <w:rsid w:val="00501397"/>
    <w:rsid w:val="00532BFE"/>
    <w:rsid w:val="00607358"/>
    <w:rsid w:val="006628B2"/>
    <w:rsid w:val="006D0ECA"/>
    <w:rsid w:val="006E59BE"/>
    <w:rsid w:val="006F6DAE"/>
    <w:rsid w:val="00751948"/>
    <w:rsid w:val="00886FC7"/>
    <w:rsid w:val="009F58E3"/>
    <w:rsid w:val="00A24C00"/>
    <w:rsid w:val="00A365E8"/>
    <w:rsid w:val="00A514DB"/>
    <w:rsid w:val="00B23743"/>
    <w:rsid w:val="00BC0FF5"/>
    <w:rsid w:val="00BE556E"/>
    <w:rsid w:val="00C05DAD"/>
    <w:rsid w:val="00C14C27"/>
    <w:rsid w:val="00C57B6F"/>
    <w:rsid w:val="00CB6198"/>
    <w:rsid w:val="00D635EC"/>
    <w:rsid w:val="00D94E2B"/>
    <w:rsid w:val="00DE3979"/>
    <w:rsid w:val="00E50E64"/>
    <w:rsid w:val="00F0046F"/>
    <w:rsid w:val="00F04DFB"/>
    <w:rsid w:val="00F4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9D6D2"/>
  <w15:chartTrackingRefBased/>
  <w15:docId w15:val="{D4CC3D82-694E-4CCC-A128-4946F749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A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F64"/>
    <w:pPr>
      <w:spacing w:after="0" w:line="240" w:lineRule="auto"/>
    </w:pPr>
    <w:rPr>
      <w:rFonts w:ascii="Calibri" w:eastAsia="Calibri" w:hAnsi="Calibri" w:cs="Times New Roman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2178BC"/>
    <w:pPr>
      <w:spacing w:before="400" w:after="200" w:line="276" w:lineRule="auto"/>
    </w:pPr>
    <w:rPr>
      <w:rFonts w:asciiTheme="minorHAnsi" w:eastAsiaTheme="minorHAnsi" w:hAnsiTheme="minorHAnsi" w:cstheme="minorBidi"/>
    </w:rPr>
  </w:style>
  <w:style w:type="character" w:customStyle="1" w:styleId="SalutationChar">
    <w:name w:val="Salutation Char"/>
    <w:basedOn w:val="DefaultParagraphFont"/>
    <w:link w:val="Salutation"/>
    <w:uiPriority w:val="3"/>
    <w:rsid w:val="002178BC"/>
  </w:style>
  <w:style w:type="paragraph" w:styleId="Header">
    <w:name w:val="header"/>
    <w:basedOn w:val="Normal"/>
    <w:link w:val="HeaderChar"/>
    <w:uiPriority w:val="99"/>
    <w:unhideWhenUsed/>
    <w:rsid w:val="00217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8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7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8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Kruse, Mikaila</dc:creator>
  <cp:keywords/>
  <dc:description/>
  <cp:lastModifiedBy>Nune Garipian</cp:lastModifiedBy>
  <cp:revision>8</cp:revision>
  <cp:lastPrinted>2024-02-01T23:27:00Z</cp:lastPrinted>
  <dcterms:created xsi:type="dcterms:W3CDTF">2024-02-21T00:30:00Z</dcterms:created>
  <dcterms:modified xsi:type="dcterms:W3CDTF">2024-04-02T17:14:00Z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a933cdc9f78a1fea50bc130e6d69c36724e39a8abb8ac2a496efae67ecf7b3e3</vt:lpwstr>
  </property>
</Properties>
</file>